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D0" w:rsidRDefault="008721D0" w:rsidP="008721D0">
      <w:pPr>
        <w:pStyle w:val="Normlnweb"/>
        <w:rPr>
          <w:rFonts w:ascii="Arial" w:hAnsi="Arial" w:cs="Arial"/>
          <w:color w:val="000000"/>
          <w:sz w:val="18"/>
          <w:szCs w:val="18"/>
        </w:rPr>
      </w:pPr>
      <w:r w:rsidRPr="00D34F0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Internetový vzdělávací kurz Hravě </w:t>
      </w:r>
      <w:proofErr w:type="gramStart"/>
      <w:r w:rsidRPr="00D34F02">
        <w:rPr>
          <w:rFonts w:ascii="Arial" w:hAnsi="Arial" w:cs="Arial"/>
          <w:b/>
          <w:color w:val="000000"/>
          <w:sz w:val="22"/>
          <w:szCs w:val="22"/>
          <w:u w:val="single"/>
        </w:rPr>
        <w:t>žij</w:t>
      </w:r>
      <w:proofErr w:type="gramEnd"/>
      <w:r w:rsidRPr="00D34F0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zdravě 2013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8637B2" w:rsidRPr="007D56A4">
        <w:rPr>
          <w:rFonts w:ascii="Arial" w:hAnsi="Arial" w:cs="Arial"/>
          <w:color w:val="000000"/>
          <w:sz w:val="22"/>
          <w:szCs w:val="22"/>
        </w:rPr>
        <w:t>byl</w:t>
      </w:r>
      <w:proofErr w:type="gramEnd"/>
      <w:r w:rsidRPr="007D56A4">
        <w:rPr>
          <w:rFonts w:ascii="Arial" w:hAnsi="Arial" w:cs="Arial"/>
          <w:color w:val="000000"/>
          <w:sz w:val="22"/>
          <w:szCs w:val="22"/>
        </w:rPr>
        <w:t xml:space="preserve"> určen všem dětem, které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 xml:space="preserve">měly 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zájem naučit se zásady správné výživy a zdravého životního stylu. Součástí kurzu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byla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soutěž pro 5. </w:t>
      </w:r>
      <w:r w:rsidR="00FA6B25">
        <w:rPr>
          <w:rFonts w:ascii="Arial" w:hAnsi="Arial" w:cs="Arial"/>
          <w:color w:val="000000"/>
          <w:sz w:val="22"/>
          <w:szCs w:val="22"/>
        </w:rPr>
        <w:t xml:space="preserve">třídy,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do které se přihlásila i naše škola.</w:t>
      </w:r>
      <w:r w:rsidR="00FA6B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Základní program kurzu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byl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strukturován na 4 týdny. Každý týden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byla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soutěžním třídám zpřístupněna nová lekce v podobě hry, která dětem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umožnila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plnit zábavné úkoly vztahující se k tématu daného týdne. Cílem kurzu a soutěže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byla změna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stravovacích návyků s důrazem na správnou skladbu jídelníčku a správný jídelní režim. Kurz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sledoval</w:t>
      </w:r>
      <w:r w:rsidRPr="007D56A4">
        <w:rPr>
          <w:rFonts w:ascii="Arial" w:hAnsi="Arial" w:cs="Arial"/>
          <w:color w:val="000000"/>
          <w:sz w:val="22"/>
          <w:szCs w:val="22"/>
        </w:rPr>
        <w:t xml:space="preserve"> mimo jiné i pohybovou aktivitu dětí a 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>snažil</w:t>
      </w:r>
      <w:r w:rsidR="00256754">
        <w:rPr>
          <w:rFonts w:ascii="Arial" w:hAnsi="Arial" w:cs="Arial"/>
          <w:color w:val="000000"/>
          <w:sz w:val="22"/>
          <w:szCs w:val="22"/>
        </w:rPr>
        <w:t xml:space="preserve"> se</w:t>
      </w:r>
      <w:r w:rsidR="008637B2" w:rsidRPr="007D56A4">
        <w:rPr>
          <w:rFonts w:ascii="Arial" w:hAnsi="Arial" w:cs="Arial"/>
          <w:color w:val="000000"/>
          <w:sz w:val="22"/>
          <w:szCs w:val="22"/>
        </w:rPr>
        <w:t xml:space="preserve"> je </w:t>
      </w:r>
      <w:r w:rsidRPr="007D56A4">
        <w:rPr>
          <w:rFonts w:ascii="Arial" w:hAnsi="Arial" w:cs="Arial"/>
          <w:color w:val="000000"/>
          <w:sz w:val="22"/>
          <w:szCs w:val="22"/>
        </w:rPr>
        <w:t>motivovat ke snížení času tráveného sledováním televize nebo hraním počítačových her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D34F02" w:rsidRDefault="00D34F02" w:rsidP="008721D0">
      <w:pPr>
        <w:pStyle w:val="Normlnweb"/>
        <w:rPr>
          <w:rFonts w:ascii="Arial" w:hAnsi="Arial" w:cs="Arial"/>
          <w:color w:val="000000"/>
          <w:sz w:val="18"/>
          <w:szCs w:val="18"/>
        </w:rPr>
      </w:pPr>
    </w:p>
    <w:p w:rsidR="00D34F02" w:rsidRPr="00D34F02" w:rsidRDefault="00D34F02" w:rsidP="00D34F02">
      <w:pPr>
        <w:pStyle w:val="Normlnweb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D34F02">
        <w:rPr>
          <w:rFonts w:ascii="Arial" w:hAnsi="Arial" w:cs="Arial"/>
          <w:b/>
          <w:color w:val="000000"/>
          <w:sz w:val="36"/>
          <w:szCs w:val="36"/>
          <w:u w:val="single"/>
        </w:rPr>
        <w:t>Poř</w:t>
      </w:r>
      <w:r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adí tříd ve Středočeském </w:t>
      </w:r>
      <w:proofErr w:type="spellStart"/>
      <w:r>
        <w:rPr>
          <w:rFonts w:ascii="Arial" w:hAnsi="Arial" w:cs="Arial"/>
          <w:b/>
          <w:color w:val="000000"/>
          <w:sz w:val="36"/>
          <w:szCs w:val="36"/>
          <w:u w:val="single"/>
        </w:rPr>
        <w:t>kraji:</w:t>
      </w:r>
      <w:r w:rsidRPr="00D34F02">
        <w:rPr>
          <w:rFonts w:ascii="Arial" w:hAnsi="Arial" w:cs="Arial"/>
          <w:b/>
          <w:bCs/>
          <w:color w:val="FFFFFF"/>
          <w:kern w:val="36"/>
          <w:sz w:val="47"/>
          <w:szCs w:val="47"/>
        </w:rPr>
        <w:t>ořadí</w:t>
      </w:r>
      <w:proofErr w:type="spellEnd"/>
      <w:r w:rsidRPr="00D34F02">
        <w:rPr>
          <w:rFonts w:ascii="Arial" w:hAnsi="Arial" w:cs="Arial"/>
          <w:b/>
          <w:bCs/>
          <w:color w:val="FFFFFF"/>
          <w:kern w:val="36"/>
          <w:sz w:val="47"/>
          <w:szCs w:val="47"/>
        </w:rPr>
        <w:t xml:space="preserve"> t</w:t>
      </w:r>
      <w:bookmarkStart w:id="0" w:name="_GoBack"/>
      <w:bookmarkEnd w:id="0"/>
      <w:r w:rsidRPr="00D34F02">
        <w:rPr>
          <w:rFonts w:ascii="Arial" w:hAnsi="Arial" w:cs="Arial"/>
          <w:b/>
          <w:bCs/>
          <w:color w:val="FFFFFF"/>
          <w:kern w:val="36"/>
          <w:sz w:val="47"/>
          <w:szCs w:val="47"/>
        </w:rPr>
        <w:t>říd za kraj Středočeský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965"/>
        <w:gridCol w:w="1308"/>
        <w:gridCol w:w="531"/>
        <w:gridCol w:w="1075"/>
        <w:gridCol w:w="885"/>
        <w:gridCol w:w="1001"/>
        <w:gridCol w:w="1746"/>
      </w:tblGrid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bodů na 1 žáka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Body 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žáků ve třídě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žáků registrovaných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Křivoklát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Pičín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T. G. M. Školní 556/II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5.C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a Mateřská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Křesetice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Václavkova 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a Mateřská škola Tyršova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Buštěhrad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4.základní</w:t>
            </w:r>
            <w:proofErr w:type="gramEnd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škola Jiráskovy sady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T. G. M. Školní 556/II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Základní škola Školní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Odolena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268.5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7517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28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Kostelec u Křížků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Štiřín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T. G. M. Bezručova 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Školní 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Libice nad Cidlinou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Mšec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Základní škola Školní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Odolena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24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Klášter-Hradiště </w:t>
            </w: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n.Jiz</w:t>
            </w:r>
            <w:proofErr w:type="gramEnd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Klášter-Hradiště </w:t>
            </w:r>
            <w:proofErr w:type="spellStart"/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n.Jiz</w:t>
            </w:r>
            <w:proofErr w:type="spellEnd"/>
            <w:proofErr w:type="gramEnd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Školní 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D34F02" w:rsidRPr="00D34F02" w:rsidTr="00D34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Žehuň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34F02" w:rsidRPr="00D34F02" w:rsidRDefault="00D34F02" w:rsidP="00D34F02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34F0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</w:tbl>
    <w:p w:rsidR="00D34F02" w:rsidRPr="00807D04" w:rsidRDefault="00D34F02" w:rsidP="008721D0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387B4A" w:rsidRDefault="00D34F02"/>
    <w:sectPr w:rsidR="0038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D0"/>
    <w:rsid w:val="00256754"/>
    <w:rsid w:val="007D56A4"/>
    <w:rsid w:val="00807D04"/>
    <w:rsid w:val="008637B2"/>
    <w:rsid w:val="008721D0"/>
    <w:rsid w:val="00B50A44"/>
    <w:rsid w:val="00D1580C"/>
    <w:rsid w:val="00D34F02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4F02"/>
    <w:pPr>
      <w:spacing w:before="150" w:after="120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34F02"/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styleId="Siln">
    <w:name w:val="Strong"/>
    <w:basedOn w:val="Standardnpsmoodstavce"/>
    <w:uiPriority w:val="22"/>
    <w:qFormat/>
    <w:rsid w:val="00D34F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4F02"/>
    <w:pPr>
      <w:spacing w:before="150" w:after="120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34F02"/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styleId="Siln">
    <w:name w:val="Strong"/>
    <w:basedOn w:val="Standardnpsmoodstavce"/>
    <w:uiPriority w:val="22"/>
    <w:qFormat/>
    <w:rsid w:val="00D34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5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srboev</dc:creator>
  <cp:lastModifiedBy>srboev</cp:lastModifiedBy>
  <cp:revision>7</cp:revision>
  <dcterms:created xsi:type="dcterms:W3CDTF">2014-01-15T12:53:00Z</dcterms:created>
  <dcterms:modified xsi:type="dcterms:W3CDTF">2014-01-15T13:02:00Z</dcterms:modified>
</cp:coreProperties>
</file>